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CANCÚN RESPALDA EL TURISMO MÉDICO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Cancún, Q. R., a 10 de noviembre de 2024.-</w:t>
      </w:r>
      <w:r w:rsidDel="00000000" w:rsidR="00000000" w:rsidRPr="00000000">
        <w:rPr>
          <w:rFonts w:ascii="Arial" w:cs="Arial" w:eastAsia="Arial" w:hAnsi="Arial"/>
          <w:rtl w:val="0"/>
        </w:rPr>
        <w:t xml:space="preserve"> El Ayuntamiento de Benito Juárez, a través de Secretaría Municipal de Turismo, convocan a participar en la segunda edición del Foro Cancún Turismo Médico, que se llevará a cabo el miércoles 13 de noviembre en el Hotel Fiesta Inn, Las Américas. 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titular de dicha dependencia, Juan Pablo de Zulueta Razo, expresó que el objetivo de este evento gratuito es brindar una visión integral sobre las ofertas de salud y sus implicaciones en nuestro destino, así como seguir diversificando el mercado turístico. 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“Este foro es una plataforma única donde médicos, expertos, proveedores de servicios médicos, y otros actores clave se reunirán para compartir conocimientos y experiencias acumuladas a lo largo de la última década”, dijo.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Además, informó que esta actividad tendrá un horario de 10:00 a 15:00 horas, donde los asistentes podrán ingresar a la feria médica y networking, además de las ponencias: Vacaciones de fertilidad, La importancia del retiro, Bariatría la nueva tendencia del turismo médico, La importancia de la atención médica intrahotelera y Los hoteles key properties, por mencionar algunas. 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Los interesados deberán realizar su pre-registro a través del enlace: linktr.ee/Turismocancunbj. Para mayor información pueden mandar un mensaje mediante redes sociales @turismocancunbj en Instagram o Secretaría Municipal de Turismo Cancún en Facebook.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************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209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b="0" l="0" r="0" t="0"/>
          <wp:wrapNone/>
          <wp:docPr id="21267842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723" l="0" r="0" t="92272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-424814</wp:posOffset>
          </wp:positionH>
          <wp:positionV relativeFrom="paragraph">
            <wp:posOffset>-902334</wp:posOffset>
          </wp:positionV>
          <wp:extent cx="1023620" cy="1001395"/>
          <wp:effectExtent b="0" l="0" r="0" t="0"/>
          <wp:wrapSquare wrapText="bothSides" distB="0" distT="0" distL="114300" distR="114300"/>
          <wp:docPr id="21267842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3620" cy="10013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3629025</wp:posOffset>
          </wp:positionH>
          <wp:positionV relativeFrom="paragraph">
            <wp:posOffset>-1339849</wp:posOffset>
          </wp:positionV>
          <wp:extent cx="3064510" cy="1043940"/>
          <wp:effectExtent b="0" l="0" r="0" t="0"/>
          <wp:wrapNone/>
          <wp:docPr id="21267842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86124" l="60539" r="0" t="3487"/>
                  <a:stretch>
                    <a:fillRect/>
                  </a:stretch>
                </pic:blipFill>
                <pic:spPr>
                  <a:xfrm>
                    <a:off x="0" y="0"/>
                    <a:ext cx="3064510" cy="10439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127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Comunicado de prensa: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140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67280" cy="34225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MX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2028B"/>
    <w:pPr>
      <w:spacing w:after="0" w:line="240" w:lineRule="auto"/>
    </w:pPr>
    <w:rPr>
      <w:rFonts w:ascii="Calibri" w:cs="Times New Roman" w:eastAsia="Calibri" w:hAnsi="Calibri"/>
      <w:kern w:val="0"/>
      <w:sz w:val="24"/>
      <w:szCs w:val="24"/>
      <w:lang w:val="es-ES_tradnl"/>
    </w:rPr>
  </w:style>
  <w:style w:type="paragraph" w:styleId="Ttulo1">
    <w:name w:val="heading 1"/>
    <w:basedOn w:val="Normal"/>
    <w:link w:val="Ttulo1Car"/>
    <w:uiPriority w:val="9"/>
    <w:qFormat w:val="1"/>
    <w:rsid w:val="00EB2EDD"/>
    <w:pPr>
      <w:spacing w:after="100" w:afterAutospacing="1" w:before="100" w:beforeAutospacing="1"/>
      <w:outlineLvl w:val="0"/>
    </w:pPr>
    <w:rPr>
      <w:rFonts w:ascii="Times New Roman" w:eastAsia="Times New Roman" w:hAnsi="Times New Roman"/>
      <w:b w:val="1"/>
      <w:bCs w:val="1"/>
      <w:kern w:val="36"/>
      <w:sz w:val="48"/>
      <w:szCs w:val="48"/>
      <w:lang w:eastAsia="es-MX" w:val="es-MX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EncabezadoCar" w:customStyle="1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PiedepginaCar" w:customStyle="1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 w:val="1"/>
    <w:rsid w:val="0092028B"/>
    <w:pPr>
      <w:spacing w:after="0" w:line="240" w:lineRule="auto"/>
    </w:pPr>
    <w:rPr>
      <w:rFonts w:ascii="Cambria" w:cs="Times New Roman" w:eastAsia="Calibri" w:hAnsi="Cambria"/>
      <w:kern w:val="0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 w:val="1"/>
    <w:rsid w:val="0092028B"/>
    <w:pPr>
      <w:ind w:left="720"/>
      <w:contextualSpacing w:val="1"/>
    </w:pPr>
  </w:style>
  <w:style w:type="character" w:styleId="il" w:customStyle="1">
    <w:name w:val="il"/>
    <w:basedOn w:val="Fuentedeprrafopredeter"/>
    <w:rsid w:val="00013FA5"/>
  </w:style>
  <w:style w:type="paragraph" w:styleId="selectable-text" w:customStyle="1">
    <w:name w:val="selectable-text"/>
    <w:basedOn w:val="Normal"/>
    <w:rsid w:val="002D1BE8"/>
    <w:pPr>
      <w:spacing w:after="100" w:afterAutospacing="1" w:before="100" w:beforeAutospacing="1"/>
    </w:pPr>
    <w:rPr>
      <w:rFonts w:ascii="Times New Roman" w:eastAsia="Times New Roman" w:hAnsi="Times New Roman"/>
      <w:lang w:eastAsia="es-MX" w:val="es-MX"/>
    </w:rPr>
  </w:style>
  <w:style w:type="character" w:styleId="selectable-text1" w:customStyle="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 w:val="1"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FB532B"/>
    <w:pPr>
      <w:spacing w:after="100" w:afterAutospacing="1" w:before="100" w:beforeAutospacing="1"/>
    </w:pPr>
    <w:rPr>
      <w:rFonts w:ascii="Times New Roman" w:eastAsia="Times New Roman" w:hAnsi="Times New Roman"/>
      <w:lang w:val="en-US"/>
    </w:rPr>
  </w:style>
  <w:style w:type="paragraph" w:styleId="gmail-msonospacing" w:customStyle="1">
    <w:name w:val="gmail-msonospacing"/>
    <w:basedOn w:val="Normal"/>
    <w:rsid w:val="00D609C2"/>
    <w:pPr>
      <w:spacing w:after="100" w:afterAutospacing="1" w:before="100" w:beforeAutospacing="1"/>
    </w:pPr>
    <w:rPr>
      <w:rFonts w:ascii="Times New Roman" w:eastAsia="Times New Roman" w:hAnsi="Times New Roman"/>
      <w:lang w:eastAsia="es-MX" w:val="es-MX"/>
    </w:rPr>
  </w:style>
  <w:style w:type="character" w:styleId="gmail-il" w:customStyle="1">
    <w:name w:val="gmail-il"/>
    <w:basedOn w:val="Fuentedeprrafopredeter"/>
    <w:rsid w:val="00D609C2"/>
  </w:style>
  <w:style w:type="character" w:styleId="Ttulo1Car" w:customStyle="1">
    <w:name w:val="Título 1 Car"/>
    <w:basedOn w:val="Fuentedeprrafopredeter"/>
    <w:link w:val="Ttulo1"/>
    <w:uiPriority w:val="9"/>
    <w:rsid w:val="00EB2EDD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s-MX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wT4XaEZ3HRUzplUM5bKNR9eFuw==">CgMxLjA4AHIhMTBHR3Fmc2szSlRMRWtsNzFjZGxkWmJNUlhzbm1iOVBB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2024-07-06T22:11:00Z</dcterms:created>
  <dc:creator>Heyder Manrique</dc:creator>
</cp:coreProperties>
</file>